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68AC" w14:textId="24A19BBA" w:rsidR="0038403C" w:rsidRPr="00C61CDF" w:rsidRDefault="001D7450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C61CDF">
        <w:rPr>
          <w:rFonts w:ascii="Times New Roman" w:eastAsia="Times New Roman" w:hAnsi="Times New Roman" w:cs="Times New Roman"/>
          <w:b/>
          <w:bCs/>
          <w:caps/>
          <w:color w:val="000000"/>
        </w:rPr>
        <w:t>LEGAL DESCRIPTION</w:t>
      </w:r>
      <w:r w:rsidR="003060B1" w:rsidRPr="00C61CDF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(PIN# 1860045778)</w:t>
      </w:r>
      <w:r w:rsidRPr="00C61CDF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: </w:t>
      </w:r>
    </w:p>
    <w:p w14:paraId="056848ED" w14:textId="77777777" w:rsidR="00783976" w:rsidRPr="00C61CDF" w:rsidRDefault="00783976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14:paraId="420618E2" w14:textId="573ECE12" w:rsidR="00783976" w:rsidRPr="00C61CDF" w:rsidRDefault="001D7450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BEGINNING AT A 1/2” EXISTING IRON PIPE ON THE SOUTHERN RIGHT OF WAY OF WAIT AVENUE (N.C. HWY 98), SAID IRON PIPE </w:t>
      </w:r>
      <w:r w:rsidR="005B6393" w:rsidRPr="00C61CDF">
        <w:rPr>
          <w:rFonts w:ascii="Times New Roman" w:eastAsia="Times New Roman" w:hAnsi="Times New Roman" w:cs="Times New Roman"/>
          <w:caps/>
          <w:color w:val="000000"/>
        </w:rPr>
        <w:t>HAVING THE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NORTH CAROLINA STATE PLANE COORDINATES N: </w:t>
      </w:r>
      <w:r w:rsidR="005B6393" w:rsidRPr="00C61CDF">
        <w:rPr>
          <w:rFonts w:ascii="Times New Roman" w:eastAsia="Times New Roman" w:hAnsi="Times New Roman" w:cs="Times New Roman"/>
          <w:caps/>
          <w:color w:val="000000"/>
        </w:rPr>
        <w:t xml:space="preserve">805,880.79' 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&amp; E: </w:t>
      </w:r>
      <w:r w:rsidR="005B6393" w:rsidRPr="00C61CDF">
        <w:rPr>
          <w:rFonts w:ascii="Times New Roman" w:eastAsia="Times New Roman" w:hAnsi="Times New Roman" w:cs="Times New Roman"/>
          <w:caps/>
          <w:color w:val="000000"/>
        </w:rPr>
        <w:t>2,159,785.89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' (NSRS 2011 / NAD 83 / SPC)</w:t>
      </w:r>
      <w:r w:rsidR="009E20AC" w:rsidRPr="00C61CDF">
        <w:rPr>
          <w:rFonts w:ascii="Times New Roman" w:eastAsia="Times New Roman" w:hAnsi="Times New Roman" w:cs="Times New Roman"/>
          <w:caps/>
          <w:color w:val="000000"/>
        </w:rPr>
        <w:t>, THENCE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RUNNING THE FOLLOWING CALLS:</w:t>
      </w:r>
    </w:p>
    <w:p w14:paraId="2A0AB442" w14:textId="77777777" w:rsidR="00783976" w:rsidRPr="00C61CDF" w:rsidRDefault="00783976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20F7AD6D" w14:textId="77777777" w:rsidR="005B6393" w:rsidRPr="00C61CDF" w:rsidRDefault="005B6393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113F8AF0" w14:textId="283C9083" w:rsidR="005B6393" w:rsidRPr="00C61CDF" w:rsidRDefault="005B6393" w:rsidP="005B6393">
      <w:pPr>
        <w:spacing w:after="0" w:line="240" w:lineRule="auto"/>
        <w:rPr>
          <w:rFonts w:ascii="Times New Roman" w:hAnsi="Times New Roman" w:cs="Times New Roman"/>
          <w:caps/>
        </w:rPr>
      </w:pPr>
      <w:r w:rsidRPr="00C61CDF">
        <w:rPr>
          <w:rFonts w:ascii="Times New Roman" w:hAnsi="Times New Roman" w:cs="Times New Roman"/>
          <w:caps/>
        </w:rPr>
        <w:t>LEAVING THE SOUTHERN RIGHT OF WAY OF WAIT AVENUE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, N00°38'21"E, 32.13 feet TO A COMPUTED POINT ON THE CENTERLINE OF WAIT </w:t>
      </w:r>
      <w:proofErr w:type="gramStart"/>
      <w:r w:rsidRPr="00C61CDF">
        <w:rPr>
          <w:rFonts w:ascii="Times New Roman" w:eastAsia="Times New Roman" w:hAnsi="Times New Roman" w:cs="Times New Roman"/>
          <w:caps/>
          <w:color w:val="000000"/>
        </w:rPr>
        <w:t>AVENUE;</w:t>
      </w:r>
      <w:proofErr w:type="gramEnd"/>
    </w:p>
    <w:p w14:paraId="2053B63B" w14:textId="77777777" w:rsidR="005B6393" w:rsidRPr="00C61CDF" w:rsidRDefault="005B6393" w:rsidP="005B6393">
      <w:pPr>
        <w:spacing w:after="0" w:line="240" w:lineRule="auto"/>
        <w:rPr>
          <w:rFonts w:ascii="Times New Roman" w:hAnsi="Times New Roman" w:cs="Times New Roman"/>
          <w:caps/>
        </w:rPr>
      </w:pPr>
    </w:p>
    <w:p w14:paraId="2A13C695" w14:textId="11BB7CF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proofErr w:type="gramStart"/>
      <w:r w:rsidRPr="00C61CDF">
        <w:rPr>
          <w:rFonts w:ascii="Times New Roman" w:hAnsi="Times New Roman" w:cs="Times New Roman"/>
          <w:caps/>
        </w:rPr>
        <w:t>THENCE ,</w:t>
      </w:r>
      <w:proofErr w:type="gramEnd"/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Pr="00C61CDF">
        <w:rPr>
          <w:rFonts w:ascii="Times New Roman" w:hAnsi="Times New Roman" w:cs="Times New Roman"/>
          <w:caps/>
        </w:rPr>
        <w:t>ALONG THE CENTERLINE OF WAIT AVENUE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, S68°23'19"E, 11.47 feet to a COMPUTED POINT;</w:t>
      </w:r>
    </w:p>
    <w:p w14:paraId="6305F1C3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53B607A9" w14:textId="359402A4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 xml:space="preserve">CONTINUING ALONG SAID CENTERLINE, 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S68°30'35"E, 56.43 feet to a COMPUTED </w:t>
      </w:r>
      <w:proofErr w:type="gramStart"/>
      <w:r w:rsidRPr="00C61CDF">
        <w:rPr>
          <w:rFonts w:ascii="Times New Roman" w:eastAsia="Times New Roman" w:hAnsi="Times New Roman" w:cs="Times New Roman"/>
          <w:caps/>
          <w:color w:val="000000"/>
        </w:rPr>
        <w:t>POINT;</w:t>
      </w:r>
      <w:proofErr w:type="gramEnd"/>
    </w:p>
    <w:p w14:paraId="2F195811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0950CDD1" w14:textId="5605F168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>THENCE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 xml:space="preserve">, CONTINUING ALONG SAID CENTERLINE, 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S68°36'29"E, 485.12 feet to a COMPUTED </w:t>
      </w:r>
      <w:proofErr w:type="gramStart"/>
      <w:r w:rsidRPr="00C61CDF">
        <w:rPr>
          <w:rFonts w:ascii="Times New Roman" w:eastAsia="Times New Roman" w:hAnsi="Times New Roman" w:cs="Times New Roman"/>
          <w:caps/>
          <w:color w:val="000000"/>
        </w:rPr>
        <w:t>POINT;</w:t>
      </w:r>
      <w:proofErr w:type="gramEnd"/>
    </w:p>
    <w:p w14:paraId="0D074669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7BF48238" w14:textId="31576932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>THENCE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 xml:space="preserve">, CONTINUING ALONG SAID </w:t>
      </w:r>
      <w:proofErr w:type="gramStart"/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 xml:space="preserve">CENTERLINE, 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S</w:t>
      </w:r>
      <w:proofErr w:type="gramEnd"/>
      <w:r w:rsidRPr="00C61CDF">
        <w:rPr>
          <w:rFonts w:ascii="Times New Roman" w:eastAsia="Times New Roman" w:hAnsi="Times New Roman" w:cs="Times New Roman"/>
          <w:caps/>
          <w:color w:val="000000"/>
        </w:rPr>
        <w:t>68°25'12"E, 289.03 feet to a COMPUTED POINT;</w:t>
      </w:r>
    </w:p>
    <w:p w14:paraId="01C6DDE2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6E34A07E" w14:textId="6841A07D" w:rsidR="005B6393" w:rsidRPr="00C61CDF" w:rsidRDefault="00A45CA9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hAnsi="Times New Roman" w:cs="Times New Roman"/>
          <w:caps/>
        </w:rPr>
        <w:t xml:space="preserve">THENCE, LEAVING SAID CENTERLINE, S21°35'33"W, 30.00 FEET TO A 1/2" EXISTING IRON PIPE ON THE SOUTHERN RIGHT OF WAY OF WAIT AVENUE, SAID IRON PIPE BEING THE NORTHERNMOST PROPERTY CORNER OF PIN# 1860056400 AS RECORDED IN DEED BOOK 17303 PAGE 1329, WAKE COUNTY </w:t>
      </w:r>
      <w:proofErr w:type="gramStart"/>
      <w:r w:rsidRPr="00C61CDF">
        <w:rPr>
          <w:rFonts w:ascii="Times New Roman" w:hAnsi="Times New Roman" w:cs="Times New Roman"/>
          <w:caps/>
        </w:rPr>
        <w:t>REGISTRY;</w:t>
      </w:r>
      <w:proofErr w:type="gramEnd"/>
    </w:p>
    <w:p w14:paraId="7F44A166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73FDEF3E" w14:textId="5539C4D9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 xml:space="preserve">LEAVING THE SOUTHERN RIGHT OF WAY OF WAIT AVENUE, 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S21°35'33"W, 282.84 feet to a 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>1/2” EXISTING IRON PIPE, SAID IRON PIPE BEING THE SOUTHWESTERN PROPERTY CORNER OF PIN# 1860056400 AS RECORDED IN DEED BOOK 17303 PAGE 1329</w:t>
      </w:r>
      <w:r w:rsidR="00CB07DC" w:rsidRPr="00C61CDF">
        <w:rPr>
          <w:rFonts w:ascii="Times New Roman" w:hAnsi="Times New Roman" w:cs="Times New Roman"/>
          <w:caps/>
        </w:rPr>
        <w:t xml:space="preserve">, WAKE COUNTY </w:t>
      </w:r>
      <w:proofErr w:type="gramStart"/>
      <w:r w:rsidR="00CB07DC" w:rsidRPr="00C61CDF">
        <w:rPr>
          <w:rFonts w:ascii="Times New Roman" w:hAnsi="Times New Roman" w:cs="Times New Roman"/>
          <w:caps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5F7C71EE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6FD005E5" w14:textId="2441A2A2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S53°48'37"E, 217.00 feet to a 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>1/2” EXISTING IRON PIPE, SAID IRON PIPE BEING THE SOUTH</w:t>
      </w:r>
      <w:r w:rsidR="00CB07DC" w:rsidRPr="00C61CDF">
        <w:rPr>
          <w:rFonts w:ascii="Times New Roman" w:eastAsia="Times New Roman" w:hAnsi="Times New Roman" w:cs="Times New Roman"/>
          <w:caps/>
          <w:color w:val="000000"/>
        </w:rPr>
        <w:t>MOST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 xml:space="preserve"> PROPERTY CORNER OF PIN# 1860056400 AS RECORDED IN DEED BOOK 17303 PAGE 1329</w:t>
      </w:r>
      <w:r w:rsidR="00CB07DC" w:rsidRPr="00C61CDF">
        <w:rPr>
          <w:rFonts w:ascii="Times New Roman" w:hAnsi="Times New Roman" w:cs="Times New Roman"/>
          <w:caps/>
        </w:rPr>
        <w:t xml:space="preserve">, WAKE COUNTY </w:t>
      </w:r>
      <w:proofErr w:type="gramStart"/>
      <w:r w:rsidR="00CB07DC" w:rsidRPr="00C61CDF">
        <w:rPr>
          <w:rFonts w:ascii="Times New Roman" w:hAnsi="Times New Roman" w:cs="Times New Roman"/>
          <w:caps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580196AB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1A7F2372" w14:textId="0508E69D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N21°35'33"E, 337.67 feet to 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>a 1/2” EXISTING IRON PIPE</w:t>
      </w:r>
      <w:r w:rsidR="00CB07DC" w:rsidRPr="00C61CDF">
        <w:rPr>
          <w:rFonts w:ascii="Times New Roman" w:hAnsi="Times New Roman" w:cs="Times New Roman"/>
          <w:caps/>
        </w:rPr>
        <w:t xml:space="preserve"> ON THE SOUTHERN RIGHT OF WAY OF WAIT AVENUE</w:t>
      </w:r>
      <w:r w:rsidR="00A45CA9" w:rsidRPr="00C61CDF">
        <w:rPr>
          <w:rFonts w:ascii="Times New Roman" w:eastAsia="Times New Roman" w:hAnsi="Times New Roman" w:cs="Times New Roman"/>
          <w:caps/>
          <w:color w:val="000000"/>
        </w:rPr>
        <w:t>, SAID IRON PIPE BEING THE NORTHEASTERN PROPERTY CORNER OF PIN# 1860056400 AS RECORDED IN DEED BOOK 17303 PAGE 1329</w:t>
      </w:r>
      <w:r w:rsidR="00CB07DC" w:rsidRPr="00C61CDF">
        <w:rPr>
          <w:rFonts w:ascii="Times New Roman" w:hAnsi="Times New Roman" w:cs="Times New Roman"/>
          <w:caps/>
        </w:rPr>
        <w:t xml:space="preserve">, WAKE COUNTY </w:t>
      </w:r>
      <w:proofErr w:type="gramStart"/>
      <w:r w:rsidR="00CB07DC" w:rsidRPr="00C61CDF">
        <w:rPr>
          <w:rFonts w:ascii="Times New Roman" w:hAnsi="Times New Roman" w:cs="Times New Roman"/>
          <w:caps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5D71C649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1742594A" w14:textId="784E3425" w:rsidR="005B6393" w:rsidRPr="00C61CDF" w:rsidRDefault="00CB07DC" w:rsidP="00CB07DC">
      <w:pPr>
        <w:rPr>
          <w:rFonts w:ascii="Times New Roman" w:hAnsi="Times New Roman" w:cs="Times New Roman"/>
          <w:caps/>
        </w:rPr>
      </w:pPr>
      <w:r w:rsidRPr="00C61CDF">
        <w:rPr>
          <w:rFonts w:ascii="Times New Roman" w:hAnsi="Times New Roman" w:cs="Times New Roman"/>
          <w:caps/>
        </w:rPr>
        <w:lastRenderedPageBreak/>
        <w:t xml:space="preserve">THENCE, LEAVING THE SOUTHERN RIGHT OF WAY OF WAIT AVENUE, N21°35'33"E, 30.00 FEET TO A COMPUTED POINT ON THE CENTERLINE OF WAIT </w:t>
      </w:r>
      <w:proofErr w:type="gramStart"/>
      <w:r w:rsidRPr="00C61CDF">
        <w:rPr>
          <w:rFonts w:ascii="Times New Roman" w:hAnsi="Times New Roman" w:cs="Times New Roman"/>
          <w:caps/>
        </w:rPr>
        <w:t>AVENUE;</w:t>
      </w:r>
      <w:proofErr w:type="gramEnd"/>
    </w:p>
    <w:p w14:paraId="205F9FE8" w14:textId="6683EA13" w:rsidR="005B6393" w:rsidRPr="00C61CDF" w:rsidRDefault="00CB07DC" w:rsidP="00CB07DC">
      <w:pPr>
        <w:rPr>
          <w:rFonts w:ascii="Times New Roman" w:hAnsi="Times New Roman" w:cs="Times New Roman"/>
          <w:caps/>
        </w:rPr>
      </w:pPr>
      <w:r w:rsidRPr="00C61CDF">
        <w:rPr>
          <w:rFonts w:ascii="Times New Roman" w:hAnsi="Times New Roman" w:cs="Times New Roman"/>
          <w:caps/>
        </w:rPr>
        <w:t xml:space="preserve">THENCE, ALONG THE CENTERLINE OF WAIT AVENUE, S68°30'12"E, 308.77 FEET TO A COMPUTED POINT IN THE CENTERLINE OF WAIT </w:t>
      </w:r>
      <w:proofErr w:type="gramStart"/>
      <w:r w:rsidRPr="00C61CDF">
        <w:rPr>
          <w:rFonts w:ascii="Times New Roman" w:hAnsi="Times New Roman" w:cs="Times New Roman"/>
          <w:caps/>
        </w:rPr>
        <w:t>AVENUE;</w:t>
      </w:r>
      <w:proofErr w:type="gramEnd"/>
    </w:p>
    <w:p w14:paraId="5F399C4D" w14:textId="6B3372B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>THENCE</w:t>
      </w:r>
      <w:r w:rsidR="00CB07DC" w:rsidRPr="00C61CDF">
        <w:rPr>
          <w:rFonts w:ascii="Times New Roman" w:hAnsi="Times New Roman" w:cs="Times New Roman"/>
          <w:caps/>
        </w:rPr>
        <w:t>, LEAVING SAID CENTERLINE,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S17°09'14"W</w:t>
      </w:r>
      <w:r w:rsidR="00CB07DC" w:rsidRPr="00C61CDF">
        <w:rPr>
          <w:rFonts w:ascii="Times New Roman" w:eastAsia="Times New Roman" w:hAnsi="Times New Roman" w:cs="Times New Roman"/>
          <w:caps/>
          <w:color w:val="000000"/>
        </w:rPr>
        <w:t>,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30.13 feet to </w:t>
      </w:r>
      <w:r w:rsidR="00CB07DC" w:rsidRPr="00C61CDF">
        <w:rPr>
          <w:rFonts w:ascii="Times New Roman" w:eastAsia="Times New Roman" w:hAnsi="Times New Roman" w:cs="Times New Roman"/>
          <w:caps/>
          <w:color w:val="000000"/>
        </w:rPr>
        <w:t>A 1/2” EXISTING IRON PIPE ON THE SOUTHERN RIGHT OF WAY OF WAIT AVENUE, SAID PIPE BEING THE NORTHERNMOST PROPERTY CORNER OF PIN# 1860151206 AS RECORDED IN DEED BOOK 17303 PG 1329</w:t>
      </w:r>
      <w:r w:rsidR="00CB07DC" w:rsidRPr="00C61CDF">
        <w:rPr>
          <w:rFonts w:ascii="Times New Roman" w:hAnsi="Times New Roman" w:cs="Times New Roman"/>
          <w:caps/>
        </w:rPr>
        <w:t xml:space="preserve">, WAKE COUNTY </w:t>
      </w:r>
      <w:proofErr w:type="gramStart"/>
      <w:r w:rsidR="00CB07DC" w:rsidRPr="00C61CDF">
        <w:rPr>
          <w:rFonts w:ascii="Times New Roman" w:hAnsi="Times New Roman" w:cs="Times New Roman"/>
          <w:caps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2E5D558F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402E1D86" w14:textId="5DC77232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>THENCE,</w:t>
      </w:r>
      <w:r w:rsidR="00CB07DC" w:rsidRPr="00C61CDF">
        <w:rPr>
          <w:rFonts w:ascii="Times New Roman" w:eastAsia="Times New Roman" w:hAnsi="Times New Roman" w:cs="Times New Roman"/>
          <w:caps/>
          <w:color w:val="000000"/>
        </w:rPr>
        <w:t xml:space="preserve"> LEAVING THE SOUTHERN RIGHT OF WAY OF WAIT AVENUE,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 S17°09'17"W, 200.43 feet to a </w:t>
      </w:r>
      <w:r w:rsidR="00CB07DC" w:rsidRPr="00C61CDF">
        <w:rPr>
          <w:rFonts w:ascii="Times New Roman" w:eastAsia="Times New Roman" w:hAnsi="Times New Roman" w:cs="Times New Roman"/>
          <w:caps/>
          <w:color w:val="000000"/>
        </w:rPr>
        <w:t>1/2” EXISTING IRON PIPE, SAID PIPE BEING THE SOUTHWESTERN PROPERTY CORNER OF PIN# 1860151206 AS RECORDED IN DEED BOOK 17303 PG 1329</w:t>
      </w:r>
      <w:r w:rsidR="00CB07DC" w:rsidRPr="00C61CDF">
        <w:rPr>
          <w:rFonts w:ascii="Times New Roman" w:hAnsi="Times New Roman" w:cs="Times New Roman"/>
          <w:caps/>
        </w:rPr>
        <w:t xml:space="preserve">, WAKE COUNTY </w:t>
      </w:r>
      <w:proofErr w:type="gramStart"/>
      <w:r w:rsidR="00CB07DC" w:rsidRPr="00C61CDF">
        <w:rPr>
          <w:rFonts w:ascii="Times New Roman" w:hAnsi="Times New Roman" w:cs="Times New Roman"/>
          <w:caps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46B8E47C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442F7891" w14:textId="59B29AEB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S75°43'47"E, 199.75 feet to a </w:t>
      </w:r>
      <w:r w:rsidR="00CB07DC" w:rsidRPr="00C61CDF">
        <w:rPr>
          <w:rFonts w:ascii="Times New Roman" w:eastAsia="Times New Roman" w:hAnsi="Times New Roman" w:cs="Times New Roman"/>
          <w:caps/>
          <w:color w:val="000000"/>
        </w:rPr>
        <w:t>1/2” EXISTING IRON PIPE, SAID PIPE BIENG THE SOUTHERNMOST PROPERTY CORNER OF PIN# 1860151206 AS RECORDED IN DEED BOOK 17303 PG 1329</w:t>
      </w:r>
      <w:r w:rsidR="00CB07DC" w:rsidRPr="00C61CDF">
        <w:rPr>
          <w:rFonts w:ascii="Times New Roman" w:hAnsi="Times New Roman" w:cs="Times New Roman"/>
          <w:caps/>
        </w:rPr>
        <w:t xml:space="preserve">, WAKE COUNTY </w:t>
      </w:r>
      <w:proofErr w:type="gramStart"/>
      <w:r w:rsidR="00CB07DC" w:rsidRPr="00C61CDF">
        <w:rPr>
          <w:rFonts w:ascii="Times New Roman" w:hAnsi="Times New Roman" w:cs="Times New Roman"/>
          <w:caps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464CAF07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6C31392D" w14:textId="17A5757D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S16°03'16"E, 316.19 feet to a </w:t>
      </w:r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>PIPE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628315F1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76B5FC5" w14:textId="258275DF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S04°53'55"W, 514.28 feet to a </w:t>
      </w:r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 xml:space="preserve">3/4” IRON PIPE SET, SAID IRON PIPE BIENG THE SOUTHWESTERN PROPERTY CORNER OF pin# 1860143789 AS RECORDED IN DEED BOOK 17303 PG 1329, WAKE COUNTY </w:t>
      </w:r>
      <w:proofErr w:type="gramStart"/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>REGISTRY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0BBF7D36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2D45DC1D" w14:textId="23E28866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N89°06'53"W, 209.00 feet to a </w:t>
      </w:r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>PIPE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6190A357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6C1A0C50" w14:textId="0242C131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N88°47'16"W, 69.22 feet to a </w:t>
      </w:r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>PIPE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4D5D3F38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E5759B7" w14:textId="761C3DAB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N89°05'03"W, 1,174.75 feet to a </w:t>
      </w:r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 xml:space="preserve">1/2” EXISTING IRON </w:t>
      </w:r>
      <w:proofErr w:type="gramStart"/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>PIPE</w:t>
      </w:r>
      <w:r w:rsidRPr="00C61CDF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329E7862" w14:textId="77777777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48B6327B" w14:textId="4A40B264" w:rsidR="005B6393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 xml:space="preserve">THENCE, N00°38'21"E, 1,528.74 feet to </w:t>
      </w:r>
      <w:r w:rsidR="00CD43AA" w:rsidRPr="00C61CDF">
        <w:rPr>
          <w:rFonts w:ascii="Times New Roman" w:eastAsia="Times New Roman" w:hAnsi="Times New Roman" w:cs="Times New Roman"/>
          <w:caps/>
          <w:color w:val="000000"/>
        </w:rPr>
        <w:t>1/2” EXISTING IRON PIPE</w:t>
      </w:r>
      <w:r w:rsidR="006165A5" w:rsidRPr="00C61CDF">
        <w:rPr>
          <w:rFonts w:ascii="Times New Roman" w:hAnsi="Times New Roman" w:cs="Times New Roman"/>
          <w:caps/>
        </w:rPr>
        <w:t xml:space="preserve"> ON THE SOUTHERN RIGHT OF WAY OF WAIT AVENUE, SAID IRON PIPE BEING THE POINT AND PLACE OF BEGINNING.</w:t>
      </w:r>
    </w:p>
    <w:p w14:paraId="3FFD9F61" w14:textId="77777777" w:rsidR="005B6393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5115F307" w14:textId="77777777" w:rsidR="00310659" w:rsidRPr="00C61CDF" w:rsidRDefault="00310659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5EF9869F" w14:textId="10BB650A" w:rsidR="00325DA1" w:rsidRPr="00C61CDF" w:rsidRDefault="005B6393" w:rsidP="005B6393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C61CDF">
        <w:rPr>
          <w:rFonts w:ascii="Times New Roman" w:eastAsia="Times New Roman" w:hAnsi="Times New Roman" w:cs="Times New Roman"/>
          <w:caps/>
          <w:color w:val="000000"/>
        </w:rPr>
        <w:t>Containing 1,759,512.40 square feet, more or less.</w:t>
      </w:r>
    </w:p>
    <w:sectPr w:rsidR="00325DA1" w:rsidRPr="00C6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53D7" w14:textId="77777777" w:rsidR="00DA1874" w:rsidRDefault="00DA1874" w:rsidP="009005C3">
      <w:pPr>
        <w:spacing w:after="0" w:line="240" w:lineRule="auto"/>
      </w:pPr>
      <w:r>
        <w:separator/>
      </w:r>
    </w:p>
  </w:endnote>
  <w:endnote w:type="continuationSeparator" w:id="0">
    <w:p w14:paraId="0EB4E5D4" w14:textId="77777777" w:rsidR="00DA1874" w:rsidRDefault="00DA1874" w:rsidP="0090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E0B98" w14:textId="77777777" w:rsidR="00512205" w:rsidRDefault="00512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7A41" w14:textId="6752DF83" w:rsidR="009005C3" w:rsidRPr="00D93F03" w:rsidRDefault="008C0E0C" w:rsidP="009005C3">
    <w:pPr>
      <w:pStyle w:val="Footer"/>
      <w:jc w:val="right"/>
    </w:pPr>
    <w:r>
      <w:t>11/</w:t>
    </w:r>
    <w:r w:rsidR="00512205">
      <w:t>21</w:t>
    </w:r>
    <w:r w:rsidR="0038403C">
      <w:t>/2024</w:t>
    </w:r>
    <w:r w:rsidR="009005C3" w:rsidRPr="00D93F03">
      <w:t xml:space="preserve"> </w:t>
    </w:r>
    <w:r w:rsidR="001A5B8C" w:rsidRPr="00D93F03">
      <w:t>P</w:t>
    </w:r>
    <w:r w:rsidR="00A30395" w:rsidRPr="00D93F03">
      <w:t>I</w:t>
    </w:r>
    <w:r w:rsidR="00D93F03">
      <w:t>N</w:t>
    </w:r>
    <w:r w:rsidR="001D7450">
      <w:t>#</w:t>
    </w:r>
    <w:r w:rsidR="003060B1">
      <w:t xml:space="preserve"> </w:t>
    </w:r>
    <w:r w:rsidR="003060B1" w:rsidRPr="003060B1">
      <w:t>1860045778</w:t>
    </w:r>
    <w:r w:rsidR="009005C3" w:rsidRPr="0038403C">
      <w:rPr>
        <w:rFonts w:cstheme="minorHAnsi"/>
      </w:rPr>
      <w:t>- Legal.docx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5B1F" w14:textId="77777777" w:rsidR="00512205" w:rsidRDefault="00512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F495" w14:textId="77777777" w:rsidR="00DA1874" w:rsidRDefault="00DA1874" w:rsidP="009005C3">
      <w:pPr>
        <w:spacing w:after="0" w:line="240" w:lineRule="auto"/>
      </w:pPr>
      <w:r>
        <w:separator/>
      </w:r>
    </w:p>
  </w:footnote>
  <w:footnote w:type="continuationSeparator" w:id="0">
    <w:p w14:paraId="39B4FF96" w14:textId="77777777" w:rsidR="00DA1874" w:rsidRDefault="00DA1874" w:rsidP="0090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723C" w14:textId="77777777" w:rsidR="00512205" w:rsidRDefault="00512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F8BC" w14:textId="77777777" w:rsidR="009005C3" w:rsidRDefault="009005C3" w:rsidP="009005C3">
    <w:pPr>
      <w:pStyle w:val="Header"/>
      <w:jc w:val="center"/>
      <w:rPr>
        <w:rFonts w:ascii="Arial" w:hAnsi="Arial"/>
        <w:b/>
      </w:rPr>
    </w:pPr>
    <w:r>
      <w:rPr>
        <w:rFonts w:ascii="Arial" w:hAnsi="Arial"/>
        <w:noProof/>
      </w:rPr>
      <w:drawing>
        <wp:inline distT="0" distB="0" distL="0" distR="0" wp14:anchorId="69A983C9" wp14:editId="2731B28D">
          <wp:extent cx="3248025" cy="885825"/>
          <wp:effectExtent l="0" t="0" r="9525" b="9525"/>
          <wp:docPr id="1" name="Picture 1" descr="final_corrected1 cli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corrected1 cli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91033" w14:textId="77777777" w:rsidR="009005C3" w:rsidRDefault="009005C3" w:rsidP="009005C3">
    <w:pPr>
      <w:pStyle w:val="Header"/>
      <w:rPr>
        <w:rFonts w:ascii="Arial" w:hAnsi="Arial"/>
        <w:b/>
      </w:rPr>
    </w:pPr>
  </w:p>
  <w:p w14:paraId="057F4E72" w14:textId="77777777" w:rsidR="009005C3" w:rsidRPr="0038375D" w:rsidRDefault="009005C3" w:rsidP="009005C3">
    <w:pPr>
      <w:pStyle w:val="Header"/>
      <w:rPr>
        <w:rFonts w:ascii="Calibri" w:hAnsi="Calibri"/>
        <w:caps/>
        <w:color w:val="A6A6A6"/>
        <w:sz w:val="28"/>
      </w:rPr>
    </w:pPr>
    <w:r w:rsidRPr="0038375D">
      <w:rPr>
        <w:rFonts w:ascii="Calibri" w:hAnsi="Calibri"/>
        <w:b/>
        <w:color w:val="A6A6A6"/>
      </w:rPr>
      <w:t>Bateman Civil Survey Company, PC</w:t>
    </w:r>
    <w:r w:rsidRPr="0038375D">
      <w:rPr>
        <w:rFonts w:ascii="Calibri" w:hAnsi="Calibri"/>
        <w:b/>
        <w:color w:val="A6A6A6"/>
      </w:rPr>
      <w:tab/>
    </w:r>
    <w:r w:rsidRPr="0038375D">
      <w:rPr>
        <w:rFonts w:ascii="Calibri" w:hAnsi="Calibri"/>
        <w:color w:val="A6A6A6"/>
        <w:sz w:val="28"/>
      </w:rPr>
      <w:tab/>
    </w:r>
    <w:r w:rsidRPr="0038375D">
      <w:rPr>
        <w:rFonts w:ascii="Calibri" w:hAnsi="Calibri"/>
        <w:color w:val="A6A6A6"/>
      </w:rPr>
      <w:t>Phone: (919) 577-1080</w:t>
    </w:r>
  </w:p>
  <w:p w14:paraId="7FF11DB0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2524 Reliance Avenue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 xml:space="preserve"> </w:t>
    </w:r>
    <w:proofErr w:type="gramStart"/>
    <w:r w:rsidRPr="00F9331B">
      <w:rPr>
        <w:rFonts w:ascii="Calibri" w:hAnsi="Calibri"/>
        <w:color w:val="A6A6A6"/>
        <w:lang w:val="fr-FR"/>
      </w:rPr>
      <w:t>Fax:</w:t>
    </w:r>
    <w:proofErr w:type="gramEnd"/>
    <w:r w:rsidRPr="00F9331B">
      <w:rPr>
        <w:rFonts w:ascii="Calibri" w:hAnsi="Calibri"/>
        <w:color w:val="A6A6A6"/>
        <w:lang w:val="fr-FR"/>
      </w:rPr>
      <w:t xml:space="preserve">     (919) 577-1081 </w:t>
    </w:r>
  </w:p>
  <w:p w14:paraId="600CE491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Apex, NC 275</w:t>
    </w:r>
    <w:bookmarkStart w:id="0" w:name="Title"/>
    <w:bookmarkEnd w:id="0"/>
    <w:r w:rsidRPr="00F9331B">
      <w:rPr>
        <w:rFonts w:ascii="Calibri" w:hAnsi="Calibri"/>
        <w:color w:val="A6A6A6"/>
        <w:lang w:val="fr-FR"/>
      </w:rPr>
      <w:t>39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>info@batemancivilsurvey.com</w:t>
    </w:r>
  </w:p>
  <w:p w14:paraId="64B24811" w14:textId="77777777" w:rsidR="009005C3" w:rsidRPr="00C74FEA" w:rsidRDefault="009005C3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5555" w14:textId="77777777" w:rsidR="00512205" w:rsidRDefault="00512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2"/>
    <w:rsid w:val="00006152"/>
    <w:rsid w:val="00007661"/>
    <w:rsid w:val="00013A41"/>
    <w:rsid w:val="00017F55"/>
    <w:rsid w:val="00024031"/>
    <w:rsid w:val="00027CCE"/>
    <w:rsid w:val="00040066"/>
    <w:rsid w:val="0005361B"/>
    <w:rsid w:val="00054089"/>
    <w:rsid w:val="00055D74"/>
    <w:rsid w:val="00057B7E"/>
    <w:rsid w:val="00064696"/>
    <w:rsid w:val="00066CB6"/>
    <w:rsid w:val="000705B9"/>
    <w:rsid w:val="00077116"/>
    <w:rsid w:val="00096C6B"/>
    <w:rsid w:val="000A2302"/>
    <w:rsid w:val="000A2614"/>
    <w:rsid w:val="000A58E5"/>
    <w:rsid w:val="000B6C22"/>
    <w:rsid w:val="000C1424"/>
    <w:rsid w:val="000C3735"/>
    <w:rsid w:val="000C3DAC"/>
    <w:rsid w:val="000F00A1"/>
    <w:rsid w:val="00107C7C"/>
    <w:rsid w:val="0012564F"/>
    <w:rsid w:val="00150014"/>
    <w:rsid w:val="00174269"/>
    <w:rsid w:val="00177699"/>
    <w:rsid w:val="001965AC"/>
    <w:rsid w:val="001A2797"/>
    <w:rsid w:val="001A5B8C"/>
    <w:rsid w:val="001A6748"/>
    <w:rsid w:val="001A78E8"/>
    <w:rsid w:val="001D03FC"/>
    <w:rsid w:val="001D7450"/>
    <w:rsid w:val="001E3CAD"/>
    <w:rsid w:val="001F5DBE"/>
    <w:rsid w:val="00201E7B"/>
    <w:rsid w:val="002173B0"/>
    <w:rsid w:val="00233290"/>
    <w:rsid w:val="00240FBF"/>
    <w:rsid w:val="002438EB"/>
    <w:rsid w:val="00271178"/>
    <w:rsid w:val="00275754"/>
    <w:rsid w:val="00276F23"/>
    <w:rsid w:val="002A3745"/>
    <w:rsid w:val="002E35DB"/>
    <w:rsid w:val="002F2722"/>
    <w:rsid w:val="003060B1"/>
    <w:rsid w:val="00310659"/>
    <w:rsid w:val="003174D1"/>
    <w:rsid w:val="0031795F"/>
    <w:rsid w:val="00325DA1"/>
    <w:rsid w:val="003471B3"/>
    <w:rsid w:val="00352920"/>
    <w:rsid w:val="00377BE2"/>
    <w:rsid w:val="00383F74"/>
    <w:rsid w:val="0038403C"/>
    <w:rsid w:val="003A2436"/>
    <w:rsid w:val="003C1639"/>
    <w:rsid w:val="003D1A43"/>
    <w:rsid w:val="00405591"/>
    <w:rsid w:val="00425DE7"/>
    <w:rsid w:val="00435786"/>
    <w:rsid w:val="00444574"/>
    <w:rsid w:val="00450FE4"/>
    <w:rsid w:val="00460603"/>
    <w:rsid w:val="004625D3"/>
    <w:rsid w:val="00467CEE"/>
    <w:rsid w:val="00485AE5"/>
    <w:rsid w:val="004906F7"/>
    <w:rsid w:val="004D4872"/>
    <w:rsid w:val="004E3B8F"/>
    <w:rsid w:val="00512205"/>
    <w:rsid w:val="00513444"/>
    <w:rsid w:val="0053199E"/>
    <w:rsid w:val="0054756C"/>
    <w:rsid w:val="005526EC"/>
    <w:rsid w:val="00556EF6"/>
    <w:rsid w:val="005636A1"/>
    <w:rsid w:val="00565207"/>
    <w:rsid w:val="005802D2"/>
    <w:rsid w:val="00594650"/>
    <w:rsid w:val="005B0819"/>
    <w:rsid w:val="005B1207"/>
    <w:rsid w:val="005B2B30"/>
    <w:rsid w:val="005B6393"/>
    <w:rsid w:val="005B67FD"/>
    <w:rsid w:val="005C2BC8"/>
    <w:rsid w:val="005D42F4"/>
    <w:rsid w:val="005D4972"/>
    <w:rsid w:val="005D699E"/>
    <w:rsid w:val="005F53E5"/>
    <w:rsid w:val="00602257"/>
    <w:rsid w:val="00602F51"/>
    <w:rsid w:val="00605AC7"/>
    <w:rsid w:val="006165A5"/>
    <w:rsid w:val="00616767"/>
    <w:rsid w:val="006170E1"/>
    <w:rsid w:val="00621679"/>
    <w:rsid w:val="00622510"/>
    <w:rsid w:val="00630A40"/>
    <w:rsid w:val="006518C8"/>
    <w:rsid w:val="0066176E"/>
    <w:rsid w:val="00672717"/>
    <w:rsid w:val="00674A15"/>
    <w:rsid w:val="00684781"/>
    <w:rsid w:val="00684A49"/>
    <w:rsid w:val="0068605F"/>
    <w:rsid w:val="006908FD"/>
    <w:rsid w:val="006A4777"/>
    <w:rsid w:val="006B4CA6"/>
    <w:rsid w:val="006C0CF2"/>
    <w:rsid w:val="006C154E"/>
    <w:rsid w:val="006C4BC9"/>
    <w:rsid w:val="006D1322"/>
    <w:rsid w:val="006E04C4"/>
    <w:rsid w:val="00710FD5"/>
    <w:rsid w:val="00721414"/>
    <w:rsid w:val="00727F21"/>
    <w:rsid w:val="007360D5"/>
    <w:rsid w:val="00743A5B"/>
    <w:rsid w:val="00745847"/>
    <w:rsid w:val="0075421C"/>
    <w:rsid w:val="0077045A"/>
    <w:rsid w:val="00783976"/>
    <w:rsid w:val="007842CC"/>
    <w:rsid w:val="00790F12"/>
    <w:rsid w:val="0079512A"/>
    <w:rsid w:val="007A318B"/>
    <w:rsid w:val="007A4802"/>
    <w:rsid w:val="007B5016"/>
    <w:rsid w:val="007C181B"/>
    <w:rsid w:val="007C77BC"/>
    <w:rsid w:val="00807FC5"/>
    <w:rsid w:val="00837A13"/>
    <w:rsid w:val="00855328"/>
    <w:rsid w:val="00877221"/>
    <w:rsid w:val="0088649F"/>
    <w:rsid w:val="00891493"/>
    <w:rsid w:val="008C0E0C"/>
    <w:rsid w:val="008C2983"/>
    <w:rsid w:val="008C4A07"/>
    <w:rsid w:val="008D0745"/>
    <w:rsid w:val="008D50FD"/>
    <w:rsid w:val="008D714E"/>
    <w:rsid w:val="008D7C9D"/>
    <w:rsid w:val="008E3B39"/>
    <w:rsid w:val="008F1BC2"/>
    <w:rsid w:val="009005C3"/>
    <w:rsid w:val="0091515F"/>
    <w:rsid w:val="009510E7"/>
    <w:rsid w:val="00953737"/>
    <w:rsid w:val="00954562"/>
    <w:rsid w:val="009657C5"/>
    <w:rsid w:val="00984C21"/>
    <w:rsid w:val="00985ABE"/>
    <w:rsid w:val="009A095C"/>
    <w:rsid w:val="009B149A"/>
    <w:rsid w:val="009C5269"/>
    <w:rsid w:val="009C59CC"/>
    <w:rsid w:val="009D008C"/>
    <w:rsid w:val="009E0674"/>
    <w:rsid w:val="009E20AC"/>
    <w:rsid w:val="009F5C2C"/>
    <w:rsid w:val="00A04080"/>
    <w:rsid w:val="00A30395"/>
    <w:rsid w:val="00A3051B"/>
    <w:rsid w:val="00A32886"/>
    <w:rsid w:val="00A32B2F"/>
    <w:rsid w:val="00A37D85"/>
    <w:rsid w:val="00A45CA9"/>
    <w:rsid w:val="00A46430"/>
    <w:rsid w:val="00A67E38"/>
    <w:rsid w:val="00A832F3"/>
    <w:rsid w:val="00A91288"/>
    <w:rsid w:val="00AA7D13"/>
    <w:rsid w:val="00AB0910"/>
    <w:rsid w:val="00AC3FAE"/>
    <w:rsid w:val="00AD4F08"/>
    <w:rsid w:val="00AD78EC"/>
    <w:rsid w:val="00B050C0"/>
    <w:rsid w:val="00B0544A"/>
    <w:rsid w:val="00B05B0F"/>
    <w:rsid w:val="00B05E08"/>
    <w:rsid w:val="00B074D9"/>
    <w:rsid w:val="00B329F3"/>
    <w:rsid w:val="00B3670D"/>
    <w:rsid w:val="00B375FA"/>
    <w:rsid w:val="00B378E5"/>
    <w:rsid w:val="00B47694"/>
    <w:rsid w:val="00B51394"/>
    <w:rsid w:val="00B53F65"/>
    <w:rsid w:val="00B60F91"/>
    <w:rsid w:val="00B81367"/>
    <w:rsid w:val="00B82C5F"/>
    <w:rsid w:val="00B83EF5"/>
    <w:rsid w:val="00B97684"/>
    <w:rsid w:val="00BA6B67"/>
    <w:rsid w:val="00BB7522"/>
    <w:rsid w:val="00BD34A6"/>
    <w:rsid w:val="00BE7332"/>
    <w:rsid w:val="00C11B05"/>
    <w:rsid w:val="00C1466F"/>
    <w:rsid w:val="00C1736D"/>
    <w:rsid w:val="00C437C0"/>
    <w:rsid w:val="00C52310"/>
    <w:rsid w:val="00C61CDF"/>
    <w:rsid w:val="00C74FEA"/>
    <w:rsid w:val="00C90215"/>
    <w:rsid w:val="00C902A5"/>
    <w:rsid w:val="00C91DB4"/>
    <w:rsid w:val="00CA0673"/>
    <w:rsid w:val="00CA760B"/>
    <w:rsid w:val="00CB07DC"/>
    <w:rsid w:val="00CC5236"/>
    <w:rsid w:val="00CC7146"/>
    <w:rsid w:val="00CD43AA"/>
    <w:rsid w:val="00D010AF"/>
    <w:rsid w:val="00D21933"/>
    <w:rsid w:val="00D407E0"/>
    <w:rsid w:val="00D4238D"/>
    <w:rsid w:val="00D60A94"/>
    <w:rsid w:val="00D760C1"/>
    <w:rsid w:val="00D76FA2"/>
    <w:rsid w:val="00D77112"/>
    <w:rsid w:val="00D93F03"/>
    <w:rsid w:val="00DA11CB"/>
    <w:rsid w:val="00DA1874"/>
    <w:rsid w:val="00DA1CBE"/>
    <w:rsid w:val="00DE2472"/>
    <w:rsid w:val="00DE6042"/>
    <w:rsid w:val="00DF080C"/>
    <w:rsid w:val="00DF6033"/>
    <w:rsid w:val="00E20459"/>
    <w:rsid w:val="00E2385F"/>
    <w:rsid w:val="00E339C5"/>
    <w:rsid w:val="00E57503"/>
    <w:rsid w:val="00E656BB"/>
    <w:rsid w:val="00E97CB9"/>
    <w:rsid w:val="00ED0BEF"/>
    <w:rsid w:val="00EE0B98"/>
    <w:rsid w:val="00EF0839"/>
    <w:rsid w:val="00EF5DD3"/>
    <w:rsid w:val="00F13FC8"/>
    <w:rsid w:val="00F223D7"/>
    <w:rsid w:val="00F22E51"/>
    <w:rsid w:val="00F61C5E"/>
    <w:rsid w:val="00F73FDC"/>
    <w:rsid w:val="00F77028"/>
    <w:rsid w:val="00F77C0A"/>
    <w:rsid w:val="00F8233C"/>
    <w:rsid w:val="00F86CF1"/>
    <w:rsid w:val="00F92BBB"/>
    <w:rsid w:val="00F9658F"/>
    <w:rsid w:val="00FA0FD4"/>
    <w:rsid w:val="00FA1ECB"/>
    <w:rsid w:val="00FA67B3"/>
    <w:rsid w:val="00FA73BC"/>
    <w:rsid w:val="00FC346D"/>
    <w:rsid w:val="00FD1939"/>
    <w:rsid w:val="00FD56D7"/>
    <w:rsid w:val="00FE0118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989D"/>
  <w15:chartTrackingRefBased/>
  <w15:docId w15:val="{3435561F-B4DF-4EFF-B9A2-E19A61D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C3"/>
  </w:style>
  <w:style w:type="paragraph" w:styleId="Footer">
    <w:name w:val="footer"/>
    <w:basedOn w:val="Normal"/>
    <w:link w:val="Foot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C3"/>
  </w:style>
  <w:style w:type="paragraph" w:styleId="NoSpacing">
    <w:name w:val="No Spacing"/>
    <w:uiPriority w:val="1"/>
    <w:qFormat/>
    <w:rsid w:val="00F1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7584D-520F-4FB1-AA1E-596A6E27F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A5E282-B26F-4546-93A2-2EB0A891C187}"/>
</file>

<file path=customXml/itemProps3.xml><?xml version="1.0" encoding="utf-8"?>
<ds:datastoreItem xmlns:ds="http://schemas.openxmlformats.org/officeDocument/2006/customXml" ds:itemID="{03C57A11-D298-4E68-8700-268F528F18EE}"/>
</file>

<file path=customXml/itemProps4.xml><?xml version="1.0" encoding="utf-8"?>
<ds:datastoreItem xmlns:ds="http://schemas.openxmlformats.org/officeDocument/2006/customXml" ds:itemID="{53658285-49D2-4EB5-8102-EC330CD19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Stokes</dc:creator>
  <cp:keywords/>
  <dc:description/>
  <cp:lastModifiedBy>Graham, Michael</cp:lastModifiedBy>
  <cp:revision>6</cp:revision>
  <cp:lastPrinted>2019-08-15T15:47:00Z</cp:lastPrinted>
  <dcterms:created xsi:type="dcterms:W3CDTF">2024-11-21T20:02:00Z</dcterms:created>
  <dcterms:modified xsi:type="dcterms:W3CDTF">2024-11-22T14:46:00Z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</Properties>
</file>